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31FC5" w14:textId="378FFF69" w:rsidR="00D046E9" w:rsidRPr="0016584A" w:rsidRDefault="00D046E9">
      <w:pPr>
        <w:rPr>
          <w:sz w:val="22"/>
          <w:szCs w:val="22"/>
        </w:rPr>
      </w:pPr>
      <w:r w:rsidRPr="0016584A">
        <w:rPr>
          <w:sz w:val="22"/>
          <w:szCs w:val="22"/>
        </w:rPr>
        <w:t xml:space="preserve">Pressmeddelande den </w:t>
      </w:r>
      <w:r w:rsidR="00AE1766">
        <w:rPr>
          <w:sz w:val="22"/>
          <w:szCs w:val="22"/>
        </w:rPr>
        <w:t>23</w:t>
      </w:r>
      <w:r w:rsidRPr="0016584A">
        <w:rPr>
          <w:sz w:val="22"/>
          <w:szCs w:val="22"/>
        </w:rPr>
        <w:t xml:space="preserve"> april 2015</w:t>
      </w:r>
    </w:p>
    <w:p w14:paraId="21068749" w14:textId="77777777" w:rsidR="00D046E9" w:rsidRPr="0016584A" w:rsidRDefault="00D046E9">
      <w:pPr>
        <w:rPr>
          <w:i/>
          <w:sz w:val="22"/>
          <w:szCs w:val="22"/>
        </w:rPr>
      </w:pPr>
    </w:p>
    <w:p w14:paraId="6DF71C1C" w14:textId="77777777" w:rsidR="00D046E9" w:rsidRDefault="00D046E9">
      <w:pPr>
        <w:rPr>
          <w:i/>
          <w:sz w:val="22"/>
          <w:szCs w:val="22"/>
        </w:rPr>
      </w:pPr>
      <w:bookmarkStart w:id="0" w:name="_GoBack"/>
      <w:bookmarkEnd w:id="0"/>
    </w:p>
    <w:p w14:paraId="5A0451CF" w14:textId="77777777" w:rsidR="00727E65" w:rsidRDefault="00727E65">
      <w:pPr>
        <w:rPr>
          <w:i/>
          <w:sz w:val="22"/>
          <w:szCs w:val="22"/>
        </w:rPr>
      </w:pPr>
    </w:p>
    <w:p w14:paraId="3BFE3E3B" w14:textId="77777777" w:rsidR="00D046E9" w:rsidRDefault="00D046E9">
      <w:pPr>
        <w:rPr>
          <w:sz w:val="22"/>
          <w:szCs w:val="22"/>
        </w:rPr>
      </w:pPr>
    </w:p>
    <w:p w14:paraId="07B33393" w14:textId="0989084C" w:rsidR="00264335" w:rsidRPr="00F3059A" w:rsidRDefault="003C637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73A91">
        <w:rPr>
          <w:sz w:val="28"/>
          <w:szCs w:val="28"/>
        </w:rPr>
        <w:t>ässat</w:t>
      </w:r>
      <w:r w:rsidR="00F3059A">
        <w:rPr>
          <w:sz w:val="28"/>
          <w:szCs w:val="28"/>
        </w:rPr>
        <w:t xml:space="preserve"> </w:t>
      </w:r>
      <w:r w:rsidR="00F3059A" w:rsidRPr="00F3059A">
        <w:rPr>
          <w:sz w:val="28"/>
          <w:szCs w:val="28"/>
        </w:rPr>
        <w:t>Tillväxt Trä</w:t>
      </w:r>
      <w:r w:rsidR="00F3059A">
        <w:rPr>
          <w:sz w:val="28"/>
          <w:szCs w:val="28"/>
        </w:rPr>
        <w:t>dgård går in i ny verksamh</w:t>
      </w:r>
      <w:r w:rsidR="00F3059A" w:rsidRPr="00F3059A">
        <w:rPr>
          <w:sz w:val="28"/>
          <w:szCs w:val="28"/>
        </w:rPr>
        <w:t>e</w:t>
      </w:r>
      <w:r w:rsidR="00F3059A">
        <w:rPr>
          <w:sz w:val="28"/>
          <w:szCs w:val="28"/>
        </w:rPr>
        <w:t>t</w:t>
      </w:r>
      <w:r w:rsidR="00F3059A" w:rsidRPr="00F3059A">
        <w:rPr>
          <w:sz w:val="28"/>
          <w:szCs w:val="28"/>
        </w:rPr>
        <w:t>speriod</w:t>
      </w:r>
    </w:p>
    <w:p w14:paraId="75E33020" w14:textId="77777777" w:rsidR="00F3059A" w:rsidRPr="00F3059A" w:rsidRDefault="00F3059A">
      <w:pPr>
        <w:rPr>
          <w:i/>
          <w:sz w:val="22"/>
          <w:szCs w:val="22"/>
        </w:rPr>
      </w:pPr>
    </w:p>
    <w:p w14:paraId="6BA3E8F2" w14:textId="3C12D456" w:rsidR="00A6374B" w:rsidRPr="0016584A" w:rsidRDefault="00563340">
      <w:pPr>
        <w:rPr>
          <w:i/>
          <w:sz w:val="22"/>
          <w:szCs w:val="22"/>
        </w:rPr>
      </w:pPr>
      <w:r w:rsidRPr="0016584A">
        <w:rPr>
          <w:i/>
          <w:sz w:val="22"/>
          <w:szCs w:val="22"/>
        </w:rPr>
        <w:t>Tillväxt Trädgård har framgån</w:t>
      </w:r>
      <w:r w:rsidR="00305BD8" w:rsidRPr="0016584A">
        <w:rPr>
          <w:i/>
          <w:sz w:val="22"/>
          <w:szCs w:val="22"/>
        </w:rPr>
        <w:t>gsrikt etablerat sig som en</w:t>
      </w:r>
      <w:r w:rsidRPr="0016584A">
        <w:rPr>
          <w:i/>
          <w:sz w:val="22"/>
          <w:szCs w:val="22"/>
        </w:rPr>
        <w:t xml:space="preserve"> arena för tillväxt och </w:t>
      </w:r>
      <w:r w:rsidR="00EB4BE1" w:rsidRPr="0016584A">
        <w:rPr>
          <w:i/>
          <w:sz w:val="22"/>
          <w:szCs w:val="22"/>
        </w:rPr>
        <w:t xml:space="preserve">hållbar </w:t>
      </w:r>
      <w:r w:rsidRPr="0016584A">
        <w:rPr>
          <w:i/>
          <w:sz w:val="22"/>
          <w:szCs w:val="22"/>
        </w:rPr>
        <w:t xml:space="preserve">utveckling inom trädgårdsnäringen. </w:t>
      </w:r>
      <w:r w:rsidR="005A1433" w:rsidRPr="0016584A">
        <w:rPr>
          <w:i/>
          <w:sz w:val="22"/>
          <w:szCs w:val="22"/>
        </w:rPr>
        <w:t>Med</w:t>
      </w:r>
      <w:r w:rsidR="00FF36DC" w:rsidRPr="0016584A">
        <w:rPr>
          <w:i/>
          <w:sz w:val="22"/>
          <w:szCs w:val="22"/>
        </w:rPr>
        <w:t xml:space="preserve"> </w:t>
      </w:r>
      <w:r w:rsidR="007025F7">
        <w:rPr>
          <w:i/>
          <w:sz w:val="22"/>
          <w:szCs w:val="22"/>
        </w:rPr>
        <w:t>fler parter, som ger</w:t>
      </w:r>
      <w:r w:rsidR="009405A7">
        <w:rPr>
          <w:i/>
          <w:sz w:val="22"/>
          <w:szCs w:val="22"/>
        </w:rPr>
        <w:t xml:space="preserve"> </w:t>
      </w:r>
      <w:r w:rsidR="0007175F" w:rsidRPr="0016584A">
        <w:rPr>
          <w:i/>
          <w:sz w:val="22"/>
          <w:szCs w:val="22"/>
        </w:rPr>
        <w:t>bredare kompetens och bättre geografisk täckning</w:t>
      </w:r>
      <w:r w:rsidR="003401D8">
        <w:rPr>
          <w:i/>
          <w:sz w:val="22"/>
          <w:szCs w:val="22"/>
        </w:rPr>
        <w:t xml:space="preserve"> än tidigare</w:t>
      </w:r>
      <w:r w:rsidR="009405A7">
        <w:rPr>
          <w:i/>
          <w:sz w:val="22"/>
          <w:szCs w:val="22"/>
        </w:rPr>
        <w:t>,</w:t>
      </w:r>
      <w:r w:rsidR="0007175F" w:rsidRPr="0016584A">
        <w:rPr>
          <w:i/>
          <w:sz w:val="22"/>
          <w:szCs w:val="22"/>
        </w:rPr>
        <w:t xml:space="preserve"> går verksamheten nu in i sin tredje avtalsperiod.</w:t>
      </w:r>
      <w:r w:rsidR="00FE7735" w:rsidRPr="0016584A">
        <w:rPr>
          <w:i/>
          <w:sz w:val="22"/>
          <w:szCs w:val="22"/>
        </w:rPr>
        <w:t xml:space="preserve"> </w:t>
      </w:r>
    </w:p>
    <w:p w14:paraId="1F7EE5F9" w14:textId="77777777" w:rsidR="009C2992" w:rsidRPr="0016584A" w:rsidRDefault="009C2992">
      <w:pPr>
        <w:rPr>
          <w:sz w:val="22"/>
          <w:szCs w:val="22"/>
        </w:rPr>
      </w:pPr>
    </w:p>
    <w:p w14:paraId="624939F4" w14:textId="1FF57529" w:rsidR="009C2992" w:rsidRPr="0016584A" w:rsidRDefault="009C2992" w:rsidP="00305BD8">
      <w:pPr>
        <w:rPr>
          <w:sz w:val="22"/>
          <w:szCs w:val="22"/>
        </w:rPr>
      </w:pPr>
      <w:r w:rsidRPr="0016584A">
        <w:rPr>
          <w:sz w:val="22"/>
          <w:szCs w:val="22"/>
        </w:rPr>
        <w:t>Tillvä</w:t>
      </w:r>
      <w:r w:rsidR="008E1B80" w:rsidRPr="0016584A">
        <w:rPr>
          <w:sz w:val="22"/>
          <w:szCs w:val="22"/>
        </w:rPr>
        <w:t xml:space="preserve">xt Trädgård </w:t>
      </w:r>
      <w:r w:rsidR="008E1B80" w:rsidRPr="0016584A">
        <w:rPr>
          <w:color w:val="000000" w:themeColor="text1"/>
          <w:sz w:val="22"/>
          <w:szCs w:val="22"/>
        </w:rPr>
        <w:t>är ett natione</w:t>
      </w:r>
      <w:r w:rsidR="00AA4365">
        <w:rPr>
          <w:color w:val="000000" w:themeColor="text1"/>
          <w:sz w:val="22"/>
          <w:szCs w:val="22"/>
        </w:rPr>
        <w:t>llt samarbete mellan näringsliv och akademi</w:t>
      </w:r>
      <w:r w:rsidR="005C1C49" w:rsidRPr="0016584A">
        <w:rPr>
          <w:color w:val="000000" w:themeColor="text1"/>
          <w:sz w:val="22"/>
          <w:szCs w:val="22"/>
        </w:rPr>
        <w:t>. Ve</w:t>
      </w:r>
      <w:r w:rsidR="00A95A06" w:rsidRPr="0016584A">
        <w:rPr>
          <w:color w:val="000000" w:themeColor="text1"/>
          <w:sz w:val="22"/>
          <w:szCs w:val="22"/>
        </w:rPr>
        <w:t>rksamheten startade</w:t>
      </w:r>
      <w:r w:rsidR="005C1C49" w:rsidRPr="0016584A">
        <w:rPr>
          <w:color w:val="000000" w:themeColor="text1"/>
          <w:sz w:val="22"/>
          <w:szCs w:val="22"/>
        </w:rPr>
        <w:t xml:space="preserve"> 2008 och</w:t>
      </w:r>
      <w:r w:rsidR="009E69D9" w:rsidRPr="0016584A">
        <w:rPr>
          <w:color w:val="000000" w:themeColor="text1"/>
          <w:sz w:val="22"/>
          <w:szCs w:val="22"/>
        </w:rPr>
        <w:t xml:space="preserve"> </w:t>
      </w:r>
      <w:r w:rsidR="00A95A06" w:rsidRPr="0016584A">
        <w:rPr>
          <w:color w:val="000000" w:themeColor="text1"/>
          <w:sz w:val="22"/>
          <w:szCs w:val="22"/>
        </w:rPr>
        <w:t xml:space="preserve">har </w:t>
      </w:r>
      <w:r w:rsidR="00CA0129">
        <w:rPr>
          <w:color w:val="000000" w:themeColor="text1"/>
          <w:sz w:val="22"/>
          <w:szCs w:val="22"/>
        </w:rPr>
        <w:t>bidragit till högre produktionsvärde</w:t>
      </w:r>
      <w:r w:rsidR="009E69D9" w:rsidRPr="0016584A">
        <w:rPr>
          <w:color w:val="000000" w:themeColor="text1"/>
          <w:sz w:val="22"/>
          <w:szCs w:val="22"/>
        </w:rPr>
        <w:t>, ny kun</w:t>
      </w:r>
      <w:r w:rsidR="00CA0129">
        <w:rPr>
          <w:color w:val="000000" w:themeColor="text1"/>
          <w:sz w:val="22"/>
          <w:szCs w:val="22"/>
        </w:rPr>
        <w:t xml:space="preserve">skap och ökad framtidstro </w:t>
      </w:r>
      <w:r w:rsidR="009E69D9" w:rsidRPr="0016584A">
        <w:rPr>
          <w:color w:val="000000" w:themeColor="text1"/>
          <w:sz w:val="22"/>
          <w:szCs w:val="22"/>
        </w:rPr>
        <w:t xml:space="preserve">inom </w:t>
      </w:r>
      <w:r w:rsidR="0016584A">
        <w:rPr>
          <w:color w:val="000000" w:themeColor="text1"/>
          <w:sz w:val="22"/>
          <w:szCs w:val="22"/>
        </w:rPr>
        <w:t xml:space="preserve">trädgårdsnäringen. Inför </w:t>
      </w:r>
      <w:r w:rsidR="009E69D9" w:rsidRPr="0016584A">
        <w:rPr>
          <w:color w:val="000000" w:themeColor="text1"/>
          <w:sz w:val="22"/>
          <w:szCs w:val="22"/>
        </w:rPr>
        <w:t>avtalsperiod</w:t>
      </w:r>
      <w:r w:rsidR="005C1C49" w:rsidRPr="0016584A">
        <w:rPr>
          <w:color w:val="000000" w:themeColor="text1"/>
          <w:sz w:val="22"/>
          <w:szCs w:val="22"/>
        </w:rPr>
        <w:t>en 2015-2017</w:t>
      </w:r>
      <w:r w:rsidR="007E64C6" w:rsidRPr="0016584A">
        <w:rPr>
          <w:color w:val="000000" w:themeColor="text1"/>
          <w:sz w:val="22"/>
          <w:szCs w:val="22"/>
        </w:rPr>
        <w:t xml:space="preserve"> </w:t>
      </w:r>
      <w:r w:rsidR="005C1C49" w:rsidRPr="0016584A">
        <w:rPr>
          <w:color w:val="000000" w:themeColor="text1"/>
          <w:sz w:val="22"/>
          <w:szCs w:val="22"/>
        </w:rPr>
        <w:t xml:space="preserve">har </w:t>
      </w:r>
      <w:r w:rsidR="00AA4365">
        <w:rPr>
          <w:color w:val="000000" w:themeColor="text1"/>
          <w:sz w:val="22"/>
          <w:szCs w:val="22"/>
        </w:rPr>
        <w:t xml:space="preserve">antalet samverkande </w:t>
      </w:r>
      <w:r w:rsidR="007E64C6" w:rsidRPr="0016584A">
        <w:rPr>
          <w:color w:val="000000" w:themeColor="text1"/>
          <w:sz w:val="22"/>
          <w:szCs w:val="22"/>
        </w:rPr>
        <w:t xml:space="preserve">parter ökat från 12 till 17. </w:t>
      </w:r>
      <w:r w:rsidR="0016584A">
        <w:rPr>
          <w:color w:val="000000" w:themeColor="text1"/>
          <w:sz w:val="22"/>
          <w:szCs w:val="22"/>
        </w:rPr>
        <w:t>Dessutom har konceptet</w:t>
      </w:r>
      <w:r w:rsidR="005A1433" w:rsidRPr="0016584A">
        <w:rPr>
          <w:color w:val="000000" w:themeColor="text1"/>
          <w:sz w:val="22"/>
          <w:szCs w:val="22"/>
        </w:rPr>
        <w:t xml:space="preserve"> vässat</w:t>
      </w:r>
      <w:r w:rsidR="0016584A">
        <w:rPr>
          <w:color w:val="000000" w:themeColor="text1"/>
          <w:sz w:val="22"/>
          <w:szCs w:val="22"/>
        </w:rPr>
        <w:t>s</w:t>
      </w:r>
      <w:r w:rsidR="005A1433" w:rsidRPr="0016584A">
        <w:rPr>
          <w:color w:val="000000" w:themeColor="text1"/>
          <w:sz w:val="22"/>
          <w:szCs w:val="22"/>
        </w:rPr>
        <w:t xml:space="preserve"> ytterligare.</w:t>
      </w:r>
    </w:p>
    <w:p w14:paraId="10F47946" w14:textId="77777777" w:rsidR="00563340" w:rsidRPr="0016584A" w:rsidRDefault="00563340" w:rsidP="00563340">
      <w:pPr>
        <w:rPr>
          <w:color w:val="000000" w:themeColor="text1"/>
          <w:sz w:val="22"/>
          <w:szCs w:val="22"/>
        </w:rPr>
      </w:pPr>
    </w:p>
    <w:p w14:paraId="0DDD26CF" w14:textId="6EAF0694" w:rsidR="00563340" w:rsidRPr="0016584A" w:rsidRDefault="005A1433" w:rsidP="00563340">
      <w:pPr>
        <w:rPr>
          <w:color w:val="000000" w:themeColor="text1"/>
          <w:sz w:val="22"/>
          <w:szCs w:val="22"/>
        </w:rPr>
      </w:pPr>
      <w:r w:rsidRPr="0016584A">
        <w:rPr>
          <w:color w:val="000000" w:themeColor="text1"/>
          <w:sz w:val="22"/>
          <w:szCs w:val="22"/>
        </w:rPr>
        <w:t>– Vi fokuserar nu</w:t>
      </w:r>
      <w:r w:rsidR="005C1C49" w:rsidRPr="0016584A">
        <w:rPr>
          <w:color w:val="000000" w:themeColor="text1"/>
          <w:sz w:val="22"/>
          <w:szCs w:val="22"/>
        </w:rPr>
        <w:t xml:space="preserve"> tydligare på det som är kärnan, nämligen</w:t>
      </w:r>
      <w:r w:rsidR="00563340" w:rsidRPr="0016584A">
        <w:rPr>
          <w:color w:val="000000" w:themeColor="text1"/>
          <w:sz w:val="22"/>
          <w:szCs w:val="22"/>
        </w:rPr>
        <w:t xml:space="preserve"> </w:t>
      </w:r>
      <w:r w:rsidR="00711EC1">
        <w:rPr>
          <w:color w:val="000000" w:themeColor="text1"/>
          <w:sz w:val="22"/>
          <w:szCs w:val="22"/>
        </w:rPr>
        <w:t>tillväxt och utveckling</w:t>
      </w:r>
      <w:r w:rsidRPr="0016584A">
        <w:rPr>
          <w:color w:val="000000" w:themeColor="text1"/>
          <w:sz w:val="22"/>
          <w:szCs w:val="22"/>
        </w:rPr>
        <w:t xml:space="preserve"> inom </w:t>
      </w:r>
      <w:r w:rsidR="00563340" w:rsidRPr="0016584A">
        <w:rPr>
          <w:color w:val="000000" w:themeColor="text1"/>
          <w:sz w:val="22"/>
          <w:szCs w:val="22"/>
        </w:rPr>
        <w:t>trädgård</w:t>
      </w:r>
      <w:r w:rsidR="00D31937" w:rsidRPr="0016584A">
        <w:rPr>
          <w:color w:val="000000" w:themeColor="text1"/>
          <w:sz w:val="22"/>
          <w:szCs w:val="22"/>
        </w:rPr>
        <w:t>snäringens primärproduktion</w:t>
      </w:r>
      <w:r w:rsidR="00563340" w:rsidRPr="0016584A">
        <w:rPr>
          <w:color w:val="000000" w:themeColor="text1"/>
          <w:sz w:val="22"/>
          <w:szCs w:val="22"/>
        </w:rPr>
        <w:t xml:space="preserve">. </w:t>
      </w:r>
      <w:r w:rsidR="0016584A">
        <w:rPr>
          <w:color w:val="000000" w:themeColor="text1"/>
          <w:sz w:val="22"/>
          <w:szCs w:val="22"/>
        </w:rPr>
        <w:t>Vi har också</w:t>
      </w:r>
      <w:r w:rsidR="003F7D85" w:rsidRPr="0016584A">
        <w:rPr>
          <w:color w:val="000000" w:themeColor="text1"/>
          <w:sz w:val="22"/>
          <w:szCs w:val="22"/>
        </w:rPr>
        <w:t xml:space="preserve"> </w:t>
      </w:r>
      <w:r w:rsidR="005C1C49" w:rsidRPr="0016584A">
        <w:rPr>
          <w:color w:val="000000" w:themeColor="text1"/>
          <w:sz w:val="22"/>
          <w:szCs w:val="22"/>
        </w:rPr>
        <w:t>kompletterat med</w:t>
      </w:r>
      <w:r w:rsidR="0016584A">
        <w:rPr>
          <w:color w:val="000000" w:themeColor="text1"/>
          <w:sz w:val="22"/>
          <w:szCs w:val="22"/>
        </w:rPr>
        <w:t xml:space="preserve"> målområdet</w:t>
      </w:r>
      <w:r w:rsidR="008E1B80" w:rsidRPr="0016584A">
        <w:rPr>
          <w:color w:val="000000" w:themeColor="text1"/>
          <w:sz w:val="22"/>
          <w:szCs w:val="22"/>
        </w:rPr>
        <w:t xml:space="preserve"> Hållbar samhällsutveckling</w:t>
      </w:r>
      <w:r w:rsidR="00D31937" w:rsidRPr="0016584A">
        <w:rPr>
          <w:color w:val="000000" w:themeColor="text1"/>
          <w:sz w:val="22"/>
          <w:szCs w:val="22"/>
        </w:rPr>
        <w:t xml:space="preserve">. </w:t>
      </w:r>
      <w:r w:rsidR="00B76A02" w:rsidRPr="0016584A">
        <w:rPr>
          <w:color w:val="000000" w:themeColor="text1"/>
          <w:sz w:val="22"/>
          <w:szCs w:val="22"/>
        </w:rPr>
        <w:t>Genom utveckling av trädgårdsnäringen</w:t>
      </w:r>
      <w:r w:rsidR="00D31937" w:rsidRPr="0016584A">
        <w:rPr>
          <w:color w:val="000000" w:themeColor="text1"/>
          <w:sz w:val="22"/>
          <w:szCs w:val="22"/>
        </w:rPr>
        <w:t xml:space="preserve"> </w:t>
      </w:r>
      <w:r w:rsidR="008E1B80" w:rsidRPr="0016584A">
        <w:rPr>
          <w:color w:val="000000" w:themeColor="text1"/>
          <w:sz w:val="22"/>
          <w:szCs w:val="22"/>
        </w:rPr>
        <w:t xml:space="preserve">bidrar </w:t>
      </w:r>
      <w:r w:rsidRPr="0016584A">
        <w:rPr>
          <w:color w:val="000000" w:themeColor="text1"/>
          <w:sz w:val="22"/>
          <w:szCs w:val="22"/>
        </w:rPr>
        <w:t>vi</w:t>
      </w:r>
      <w:r w:rsidR="00B76A02" w:rsidRPr="0016584A">
        <w:rPr>
          <w:color w:val="000000" w:themeColor="text1"/>
          <w:sz w:val="22"/>
          <w:szCs w:val="22"/>
        </w:rPr>
        <w:t xml:space="preserve"> </w:t>
      </w:r>
      <w:r w:rsidR="008E1B80" w:rsidRPr="0016584A">
        <w:rPr>
          <w:color w:val="000000" w:themeColor="text1"/>
          <w:sz w:val="22"/>
          <w:szCs w:val="22"/>
        </w:rPr>
        <w:t>till att bygga ett hållbart samhälle</w:t>
      </w:r>
      <w:r w:rsidR="00D31937" w:rsidRPr="0016584A">
        <w:rPr>
          <w:color w:val="000000" w:themeColor="text1"/>
          <w:sz w:val="22"/>
          <w:szCs w:val="22"/>
        </w:rPr>
        <w:t>, säger verksamhetsledare Johan Ascard</w:t>
      </w:r>
      <w:r w:rsidR="008E1B80" w:rsidRPr="0016584A">
        <w:rPr>
          <w:color w:val="000000" w:themeColor="text1"/>
          <w:sz w:val="22"/>
          <w:szCs w:val="22"/>
        </w:rPr>
        <w:t>.</w:t>
      </w:r>
    </w:p>
    <w:p w14:paraId="03CE6585" w14:textId="77777777" w:rsidR="00B76A02" w:rsidRDefault="00B76A02" w:rsidP="009C2992">
      <w:pPr>
        <w:rPr>
          <w:sz w:val="22"/>
          <w:szCs w:val="22"/>
        </w:rPr>
      </w:pPr>
    </w:p>
    <w:p w14:paraId="5FC293E5" w14:textId="241E073A" w:rsidR="00D450B4" w:rsidRPr="00D450B4" w:rsidRDefault="00580102" w:rsidP="009C2992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Representerar hela</w:t>
      </w:r>
      <w:r w:rsidR="00D450B4" w:rsidRPr="00D450B4">
        <w:rPr>
          <w:b/>
          <w:sz w:val="22"/>
          <w:szCs w:val="22"/>
        </w:rPr>
        <w:t xml:space="preserve"> odlarsverige</w:t>
      </w:r>
    </w:p>
    <w:p w14:paraId="165031AB" w14:textId="47168C47" w:rsidR="0024011E" w:rsidRPr="0016584A" w:rsidRDefault="00E8586E" w:rsidP="0024011E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16584A">
        <w:rPr>
          <w:sz w:val="22"/>
          <w:szCs w:val="22"/>
        </w:rPr>
        <w:t>tt</w:t>
      </w:r>
      <w:r>
        <w:rPr>
          <w:sz w:val="22"/>
          <w:szCs w:val="22"/>
        </w:rPr>
        <w:t xml:space="preserve"> antalet parter nu är fler än tidigare ser </w:t>
      </w:r>
      <w:r w:rsidR="005447C6">
        <w:rPr>
          <w:sz w:val="22"/>
          <w:szCs w:val="22"/>
        </w:rPr>
        <w:t>Gunilla Nordberg</w:t>
      </w:r>
      <w:r>
        <w:rPr>
          <w:sz w:val="22"/>
          <w:szCs w:val="22"/>
        </w:rPr>
        <w:t xml:space="preserve">, LRF Trädgård och </w:t>
      </w:r>
      <w:r w:rsidR="009405A7">
        <w:rPr>
          <w:sz w:val="22"/>
          <w:szCs w:val="22"/>
        </w:rPr>
        <w:t>ordförande i Tillväxt Trädgårds styrgrupp</w:t>
      </w:r>
      <w:r>
        <w:rPr>
          <w:sz w:val="22"/>
          <w:szCs w:val="22"/>
        </w:rPr>
        <w:t>, mycket positivt på</w:t>
      </w:r>
      <w:r w:rsidR="009405A7">
        <w:rPr>
          <w:sz w:val="22"/>
          <w:szCs w:val="22"/>
        </w:rPr>
        <w:t>:</w:t>
      </w:r>
    </w:p>
    <w:p w14:paraId="1D8E1C2E" w14:textId="77777777" w:rsidR="0024011E" w:rsidRPr="0016584A" w:rsidRDefault="0024011E" w:rsidP="0024011E">
      <w:pPr>
        <w:rPr>
          <w:sz w:val="22"/>
          <w:szCs w:val="22"/>
        </w:rPr>
      </w:pPr>
    </w:p>
    <w:p w14:paraId="6FDBC6E2" w14:textId="67926794" w:rsidR="0024011E" w:rsidRPr="0016584A" w:rsidRDefault="0024011E" w:rsidP="0024011E">
      <w:pPr>
        <w:rPr>
          <w:sz w:val="22"/>
          <w:szCs w:val="22"/>
        </w:rPr>
      </w:pPr>
      <w:r w:rsidRPr="0016584A">
        <w:rPr>
          <w:sz w:val="22"/>
          <w:szCs w:val="22"/>
        </w:rPr>
        <w:t>– V</w:t>
      </w:r>
      <w:r>
        <w:rPr>
          <w:sz w:val="22"/>
          <w:szCs w:val="22"/>
        </w:rPr>
        <w:t xml:space="preserve">i behåller kärnan i </w:t>
      </w:r>
      <w:r w:rsidRPr="0016584A">
        <w:rPr>
          <w:sz w:val="22"/>
          <w:szCs w:val="22"/>
        </w:rPr>
        <w:t>samarbetet och stärker samtidigt upp med bland annat JTI och fler Hushållningssällskap. Det innebär ytterligare värdefull kompetens</w:t>
      </w:r>
      <w:r>
        <w:rPr>
          <w:sz w:val="22"/>
          <w:szCs w:val="22"/>
        </w:rPr>
        <w:t xml:space="preserve"> och bättre regional när</w:t>
      </w:r>
      <w:r w:rsidR="000C553F">
        <w:rPr>
          <w:sz w:val="22"/>
          <w:szCs w:val="22"/>
        </w:rPr>
        <w:t xml:space="preserve">varo. </w:t>
      </w:r>
      <w:r>
        <w:rPr>
          <w:sz w:val="22"/>
          <w:szCs w:val="22"/>
        </w:rPr>
        <w:t>V</w:t>
      </w:r>
      <w:r w:rsidRPr="0016584A">
        <w:rPr>
          <w:sz w:val="22"/>
          <w:szCs w:val="22"/>
        </w:rPr>
        <w:t xml:space="preserve">år förhoppning </w:t>
      </w:r>
      <w:r>
        <w:rPr>
          <w:sz w:val="22"/>
          <w:szCs w:val="22"/>
        </w:rPr>
        <w:t xml:space="preserve">är </w:t>
      </w:r>
      <w:r w:rsidRPr="0016584A">
        <w:rPr>
          <w:sz w:val="22"/>
          <w:szCs w:val="22"/>
        </w:rPr>
        <w:t>att även Jordbruksverket kommer att stödja</w:t>
      </w:r>
      <w:r w:rsidR="000C553F">
        <w:rPr>
          <w:sz w:val="22"/>
          <w:szCs w:val="22"/>
        </w:rPr>
        <w:t xml:space="preserve"> Tillväxt Trädgård och våra aktiviteter</w:t>
      </w:r>
      <w:r w:rsidR="00580102">
        <w:rPr>
          <w:sz w:val="22"/>
          <w:szCs w:val="22"/>
        </w:rPr>
        <w:t>,</w:t>
      </w:r>
      <w:r w:rsidR="000C553F">
        <w:rPr>
          <w:sz w:val="22"/>
          <w:szCs w:val="22"/>
        </w:rPr>
        <w:t xml:space="preserve"> som ligger väl i linje med</w:t>
      </w:r>
      <w:r w:rsidRPr="0016584A">
        <w:rPr>
          <w:sz w:val="22"/>
          <w:szCs w:val="22"/>
        </w:rPr>
        <w:t xml:space="preserve"> det nya landsbygdsprogr</w:t>
      </w:r>
      <w:r>
        <w:rPr>
          <w:sz w:val="22"/>
          <w:szCs w:val="22"/>
        </w:rPr>
        <w:t>ammet</w:t>
      </w:r>
      <w:r w:rsidRPr="0016584A">
        <w:rPr>
          <w:sz w:val="22"/>
          <w:szCs w:val="22"/>
        </w:rPr>
        <w:t>.</w:t>
      </w:r>
    </w:p>
    <w:p w14:paraId="11E8429D" w14:textId="77777777" w:rsidR="0024011E" w:rsidRDefault="0024011E" w:rsidP="009C2992">
      <w:pPr>
        <w:rPr>
          <w:sz w:val="22"/>
          <w:szCs w:val="22"/>
        </w:rPr>
      </w:pPr>
    </w:p>
    <w:p w14:paraId="1E1022FB" w14:textId="289B045F" w:rsidR="00E8586E" w:rsidRDefault="00E8586E" w:rsidP="009C2992">
      <w:pPr>
        <w:rPr>
          <w:rFonts w:eastAsia="Times New Roman" w:cs="Times New Roman"/>
          <w:sz w:val="22"/>
          <w:szCs w:val="22"/>
        </w:rPr>
      </w:pPr>
      <w:r w:rsidRPr="008E423B">
        <w:rPr>
          <w:rFonts w:eastAsia="Times New Roman" w:cs="Times New Roman"/>
          <w:sz w:val="22"/>
          <w:szCs w:val="22"/>
        </w:rPr>
        <w:t>Håkan Schr</w:t>
      </w:r>
      <w:r>
        <w:rPr>
          <w:rFonts w:eastAsia="Times New Roman" w:cs="Times New Roman"/>
          <w:sz w:val="22"/>
          <w:szCs w:val="22"/>
        </w:rPr>
        <w:t>oeder, chef för LTV-fakulteten vid SLU i</w:t>
      </w:r>
      <w:r w:rsidRPr="008E423B">
        <w:rPr>
          <w:rFonts w:eastAsia="Times New Roman" w:cs="Times New Roman"/>
          <w:sz w:val="22"/>
          <w:szCs w:val="22"/>
        </w:rPr>
        <w:t xml:space="preserve"> Alnarp och med</w:t>
      </w:r>
      <w:r>
        <w:rPr>
          <w:rFonts w:eastAsia="Times New Roman" w:cs="Times New Roman"/>
          <w:sz w:val="22"/>
          <w:szCs w:val="22"/>
        </w:rPr>
        <w:t xml:space="preserve">lem av </w:t>
      </w:r>
      <w:r w:rsidRPr="008E423B">
        <w:rPr>
          <w:rFonts w:eastAsia="Times New Roman" w:cs="Times New Roman"/>
          <w:sz w:val="22"/>
          <w:szCs w:val="22"/>
        </w:rPr>
        <w:t>styrgruppen för Tillväxt Trädgård</w:t>
      </w:r>
      <w:r>
        <w:rPr>
          <w:rFonts w:eastAsia="Times New Roman" w:cs="Times New Roman"/>
          <w:sz w:val="22"/>
          <w:szCs w:val="22"/>
        </w:rPr>
        <w:t>, trycker på möjligheterna i och vikten av en fortsatt växande trädgårdsnäring.</w:t>
      </w:r>
    </w:p>
    <w:p w14:paraId="2B665B46" w14:textId="77777777" w:rsidR="00E8586E" w:rsidRDefault="00E8586E" w:rsidP="009C2992">
      <w:pPr>
        <w:rPr>
          <w:sz w:val="22"/>
          <w:szCs w:val="22"/>
        </w:rPr>
      </w:pPr>
    </w:p>
    <w:p w14:paraId="7E574756" w14:textId="467E0BC9" w:rsidR="001248A1" w:rsidRPr="001248A1" w:rsidRDefault="008E423B" w:rsidP="009C2992">
      <w:p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– </w:t>
      </w:r>
      <w:r w:rsidR="00E8586E" w:rsidRPr="001248A1">
        <w:rPr>
          <w:rFonts w:eastAsia="Times New Roman" w:cs="Times New Roman"/>
          <w:sz w:val="22"/>
          <w:szCs w:val="22"/>
        </w:rPr>
        <w:t>Samhället står inför stora utmaningar där trädgårdsnäringen kan göra skillnad</w:t>
      </w:r>
      <w:r w:rsidR="00E8586E">
        <w:rPr>
          <w:rFonts w:eastAsia="Times New Roman" w:cs="Times New Roman"/>
          <w:sz w:val="22"/>
          <w:szCs w:val="22"/>
        </w:rPr>
        <w:t>. Detta</w:t>
      </w:r>
      <w:r w:rsidR="00E8586E" w:rsidRPr="001248A1">
        <w:rPr>
          <w:rFonts w:eastAsia="Times New Roman" w:cs="Times New Roman"/>
          <w:sz w:val="22"/>
          <w:szCs w:val="22"/>
        </w:rPr>
        <w:t xml:space="preserve"> genom att bidra till hälsosam mat, livskvalitet och stora volymer arbetstillfällen</w:t>
      </w:r>
      <w:r w:rsidR="00E8586E">
        <w:rPr>
          <w:rFonts w:eastAsia="Times New Roman" w:cs="Times New Roman"/>
          <w:sz w:val="22"/>
          <w:szCs w:val="22"/>
        </w:rPr>
        <w:t xml:space="preserve"> i mindre företag.</w:t>
      </w:r>
      <w:r w:rsidR="00E8586E" w:rsidRPr="008E423B">
        <w:rPr>
          <w:rFonts w:eastAsia="Times New Roman" w:cs="Times New Roman"/>
          <w:sz w:val="22"/>
          <w:szCs w:val="22"/>
        </w:rPr>
        <w:t xml:space="preserve"> </w:t>
      </w:r>
      <w:r w:rsidR="001248A1" w:rsidRPr="001248A1">
        <w:rPr>
          <w:rFonts w:eastAsia="Times New Roman" w:cs="Times New Roman"/>
          <w:sz w:val="22"/>
          <w:szCs w:val="22"/>
        </w:rPr>
        <w:t>Det är mycket glädjande att vi nu inleder en ny period med gemensamma mål för en kunskapsbaserad utveckling inom trädgårdsnäringen</w:t>
      </w:r>
      <w:r w:rsidR="00E8586E">
        <w:rPr>
          <w:rFonts w:eastAsia="Times New Roman" w:cs="Times New Roman"/>
          <w:sz w:val="22"/>
          <w:szCs w:val="22"/>
        </w:rPr>
        <w:t>,</w:t>
      </w:r>
      <w:r w:rsidRPr="008E423B">
        <w:rPr>
          <w:rFonts w:eastAsia="Times New Roman" w:cs="Times New Roman"/>
          <w:sz w:val="22"/>
          <w:szCs w:val="22"/>
        </w:rPr>
        <w:t xml:space="preserve"> säger Håkan Schroeder</w:t>
      </w:r>
      <w:r w:rsidR="00E8586E">
        <w:rPr>
          <w:rFonts w:eastAsia="Times New Roman" w:cs="Times New Roman"/>
          <w:sz w:val="22"/>
          <w:szCs w:val="22"/>
        </w:rPr>
        <w:t xml:space="preserve">. </w:t>
      </w:r>
    </w:p>
    <w:p w14:paraId="75589A96" w14:textId="77777777" w:rsidR="001248A1" w:rsidRDefault="001248A1" w:rsidP="009C2992">
      <w:pPr>
        <w:rPr>
          <w:sz w:val="22"/>
          <w:szCs w:val="22"/>
        </w:rPr>
      </w:pPr>
    </w:p>
    <w:p w14:paraId="7127B898" w14:textId="1446C2E6" w:rsidR="00A95A06" w:rsidRDefault="008E2D0A" w:rsidP="009C2992">
      <w:pPr>
        <w:rPr>
          <w:sz w:val="22"/>
          <w:szCs w:val="22"/>
        </w:rPr>
      </w:pPr>
      <w:r>
        <w:rPr>
          <w:sz w:val="22"/>
          <w:szCs w:val="22"/>
        </w:rPr>
        <w:t>De parter</w:t>
      </w:r>
      <w:r w:rsidR="008B0D0A" w:rsidRPr="0016584A">
        <w:rPr>
          <w:sz w:val="22"/>
          <w:szCs w:val="22"/>
        </w:rPr>
        <w:t xml:space="preserve"> som </w:t>
      </w:r>
      <w:r w:rsidR="00995EA6" w:rsidRPr="0016584A">
        <w:rPr>
          <w:sz w:val="22"/>
          <w:szCs w:val="22"/>
        </w:rPr>
        <w:t>nyligen skrivit under avtalet om samarbete</w:t>
      </w:r>
      <w:r w:rsidR="00D65D8F">
        <w:rPr>
          <w:sz w:val="22"/>
          <w:szCs w:val="22"/>
        </w:rPr>
        <w:t xml:space="preserve"> i Tillväxt Trädgård 2015-</w:t>
      </w:r>
      <w:r w:rsidR="008B0D0A" w:rsidRPr="0016584A">
        <w:rPr>
          <w:sz w:val="22"/>
          <w:szCs w:val="22"/>
        </w:rPr>
        <w:t xml:space="preserve">2017 är </w:t>
      </w:r>
      <w:r w:rsidR="00A95A06" w:rsidRPr="0016584A">
        <w:rPr>
          <w:sz w:val="22"/>
          <w:szCs w:val="22"/>
        </w:rPr>
        <w:t xml:space="preserve">Sveriges lantbruksuniversitet – LTV-fakulteten i Alnarp, LRF Trädgård, SP </w:t>
      </w:r>
      <w:proofErr w:type="spellStart"/>
      <w:r w:rsidR="00A95A06" w:rsidRPr="0016584A">
        <w:rPr>
          <w:sz w:val="22"/>
          <w:szCs w:val="22"/>
        </w:rPr>
        <w:t>Food</w:t>
      </w:r>
      <w:proofErr w:type="spellEnd"/>
      <w:r w:rsidR="00A95A06" w:rsidRPr="0016584A">
        <w:rPr>
          <w:sz w:val="22"/>
          <w:szCs w:val="22"/>
        </w:rPr>
        <w:t xml:space="preserve"> and </w:t>
      </w:r>
      <w:proofErr w:type="spellStart"/>
      <w:r w:rsidR="00A95A06" w:rsidRPr="0016584A">
        <w:rPr>
          <w:sz w:val="22"/>
          <w:szCs w:val="22"/>
        </w:rPr>
        <w:t>Bioscience</w:t>
      </w:r>
      <w:proofErr w:type="spellEnd"/>
      <w:r w:rsidR="00A95A06" w:rsidRPr="0016584A">
        <w:rPr>
          <w:sz w:val="22"/>
          <w:szCs w:val="22"/>
        </w:rPr>
        <w:t xml:space="preserve"> och JTI – Institutet för jordbruks- och miljöteknik AB</w:t>
      </w:r>
      <w:r w:rsidR="009B588E" w:rsidRPr="0016584A">
        <w:rPr>
          <w:sz w:val="22"/>
          <w:szCs w:val="22"/>
        </w:rPr>
        <w:t>, Hushållningssällska</w:t>
      </w:r>
      <w:r w:rsidR="005447C6">
        <w:rPr>
          <w:sz w:val="22"/>
          <w:szCs w:val="22"/>
        </w:rPr>
        <w:t>pen i</w:t>
      </w:r>
      <w:r w:rsidR="00711EC1">
        <w:rPr>
          <w:sz w:val="22"/>
          <w:szCs w:val="22"/>
        </w:rPr>
        <w:t xml:space="preserve"> Skåne, </w:t>
      </w:r>
      <w:r w:rsidR="00D25B5C">
        <w:rPr>
          <w:sz w:val="22"/>
          <w:szCs w:val="22"/>
        </w:rPr>
        <w:t>Kalmar-</w:t>
      </w:r>
      <w:r w:rsidR="009B588E" w:rsidRPr="0016584A">
        <w:rPr>
          <w:sz w:val="22"/>
          <w:szCs w:val="22"/>
        </w:rPr>
        <w:t>Kronoberg</w:t>
      </w:r>
      <w:r w:rsidR="00D25B5C">
        <w:rPr>
          <w:sz w:val="22"/>
          <w:szCs w:val="22"/>
        </w:rPr>
        <w:t>-</w:t>
      </w:r>
      <w:r w:rsidR="00A95A06" w:rsidRPr="0016584A">
        <w:rPr>
          <w:sz w:val="22"/>
          <w:szCs w:val="22"/>
        </w:rPr>
        <w:t>Blekinge,</w:t>
      </w:r>
      <w:r w:rsidR="00711EC1">
        <w:rPr>
          <w:sz w:val="22"/>
          <w:szCs w:val="22"/>
        </w:rPr>
        <w:t xml:space="preserve"> </w:t>
      </w:r>
      <w:r w:rsidR="009B588E" w:rsidRPr="0016584A">
        <w:rPr>
          <w:sz w:val="22"/>
          <w:szCs w:val="22"/>
        </w:rPr>
        <w:t xml:space="preserve">Östergötland, </w:t>
      </w:r>
      <w:r w:rsidR="00D25B5C">
        <w:rPr>
          <w:sz w:val="22"/>
          <w:szCs w:val="22"/>
        </w:rPr>
        <w:t>Norrbotten-</w:t>
      </w:r>
      <w:r w:rsidR="009B588E" w:rsidRPr="0016584A">
        <w:rPr>
          <w:sz w:val="22"/>
          <w:szCs w:val="22"/>
        </w:rPr>
        <w:t>Väst</w:t>
      </w:r>
      <w:r w:rsidR="00711EC1">
        <w:rPr>
          <w:sz w:val="22"/>
          <w:szCs w:val="22"/>
        </w:rPr>
        <w:t>erbotten,</w:t>
      </w:r>
      <w:r w:rsidR="009B588E" w:rsidRPr="0016584A">
        <w:rPr>
          <w:sz w:val="22"/>
          <w:szCs w:val="22"/>
        </w:rPr>
        <w:t xml:space="preserve"> S</w:t>
      </w:r>
      <w:r w:rsidR="00711EC1">
        <w:rPr>
          <w:sz w:val="22"/>
          <w:szCs w:val="22"/>
        </w:rPr>
        <w:t>karaborg,</w:t>
      </w:r>
      <w:r w:rsidR="009B588E" w:rsidRPr="0016584A">
        <w:rPr>
          <w:sz w:val="22"/>
          <w:szCs w:val="22"/>
        </w:rPr>
        <w:t xml:space="preserve"> </w:t>
      </w:r>
      <w:r w:rsidR="00711EC1">
        <w:rPr>
          <w:sz w:val="22"/>
          <w:szCs w:val="22"/>
        </w:rPr>
        <w:t xml:space="preserve">Halland, Väst, Gotland, Västernorrland samt </w:t>
      </w:r>
      <w:r w:rsidR="009B588E" w:rsidRPr="0016584A">
        <w:rPr>
          <w:sz w:val="22"/>
          <w:szCs w:val="22"/>
        </w:rPr>
        <w:t>HS Konsult, Lovang Lantbrukskonsult AB,</w:t>
      </w:r>
      <w:r w:rsidR="008B0D0A" w:rsidRPr="0016584A">
        <w:rPr>
          <w:sz w:val="22"/>
          <w:szCs w:val="22"/>
        </w:rPr>
        <w:t xml:space="preserve"> Virgo Grön Konsult, Cascada AB och</w:t>
      </w:r>
      <w:r w:rsidR="009B588E" w:rsidRPr="0016584A">
        <w:rPr>
          <w:sz w:val="22"/>
          <w:szCs w:val="22"/>
        </w:rPr>
        <w:t xml:space="preserve"> Växa Sverige Ekonomisk Förening.</w:t>
      </w:r>
    </w:p>
    <w:p w14:paraId="79AFBB5B" w14:textId="77777777" w:rsidR="00711EC1" w:rsidRDefault="00711EC1" w:rsidP="009C2992">
      <w:pPr>
        <w:rPr>
          <w:sz w:val="22"/>
          <w:szCs w:val="22"/>
        </w:rPr>
      </w:pPr>
    </w:p>
    <w:p w14:paraId="6344F564" w14:textId="6383D2C3" w:rsidR="007D1E05" w:rsidRDefault="00711EC1" w:rsidP="008E423B">
      <w:pPr>
        <w:rPr>
          <w:sz w:val="22"/>
          <w:szCs w:val="22"/>
        </w:rPr>
      </w:pPr>
      <w:r>
        <w:rPr>
          <w:sz w:val="22"/>
          <w:szCs w:val="22"/>
        </w:rPr>
        <w:t xml:space="preserve">Tillväxt Trädgård kommer att ha en </w:t>
      </w:r>
      <w:proofErr w:type="spellStart"/>
      <w:r>
        <w:rPr>
          <w:sz w:val="22"/>
          <w:szCs w:val="22"/>
        </w:rPr>
        <w:t>Kick-Off</w:t>
      </w:r>
      <w:proofErr w:type="spellEnd"/>
      <w:r>
        <w:rPr>
          <w:sz w:val="22"/>
          <w:szCs w:val="22"/>
        </w:rPr>
        <w:t xml:space="preserve"> den 8 juni hos LRF i Stockholm, dit pressen hälsas välkommen klockan 10.00.</w:t>
      </w:r>
    </w:p>
    <w:p w14:paraId="6786F7FC" w14:textId="77777777" w:rsidR="007D1E05" w:rsidRDefault="007D1E05" w:rsidP="009C2992">
      <w:pPr>
        <w:pBdr>
          <w:bottom w:val="single" w:sz="6" w:space="1" w:color="auto"/>
        </w:pBdr>
        <w:rPr>
          <w:sz w:val="22"/>
          <w:szCs w:val="22"/>
        </w:rPr>
      </w:pPr>
    </w:p>
    <w:p w14:paraId="63E30C96" w14:textId="77777777" w:rsidR="003B5406" w:rsidRPr="0016584A" w:rsidRDefault="003B5406" w:rsidP="009C2992">
      <w:pPr>
        <w:pBdr>
          <w:bottom w:val="single" w:sz="6" w:space="1" w:color="auto"/>
        </w:pBdr>
        <w:rPr>
          <w:sz w:val="22"/>
          <w:szCs w:val="22"/>
        </w:rPr>
      </w:pPr>
    </w:p>
    <w:p w14:paraId="543AA508" w14:textId="4F0ED07C" w:rsidR="00AA4365" w:rsidRPr="00DB2FB4" w:rsidRDefault="00AA4365" w:rsidP="00727E65">
      <w:pPr>
        <w:pStyle w:val="Default"/>
        <w:rPr>
          <w:i/>
          <w:sz w:val="20"/>
          <w:szCs w:val="20"/>
        </w:rPr>
      </w:pPr>
      <w:r w:rsidRPr="00DB2FB4">
        <w:rPr>
          <w:i/>
          <w:sz w:val="20"/>
          <w:szCs w:val="20"/>
        </w:rPr>
        <w:t>Tillväxt Trädgård arbetar för att öka värdet av produkter och tjänster inom sektorerna frukt, bär, grönsaker, potatis, prydnadsväxter, plantskoleväxter och andra delar</w:t>
      </w:r>
      <w:r w:rsidR="00E06EB8" w:rsidRPr="00DB2FB4">
        <w:rPr>
          <w:i/>
          <w:sz w:val="20"/>
          <w:szCs w:val="20"/>
        </w:rPr>
        <w:t xml:space="preserve"> av trädgårdsnäringen. Tillväxt Trädgård</w:t>
      </w:r>
      <w:r w:rsidRPr="00DB2FB4">
        <w:rPr>
          <w:i/>
          <w:sz w:val="20"/>
          <w:szCs w:val="20"/>
        </w:rPr>
        <w:t xml:space="preserve"> leds av en styrgrupp </w:t>
      </w:r>
      <w:r w:rsidR="00E06EB8" w:rsidRPr="00DB2FB4">
        <w:rPr>
          <w:i/>
          <w:sz w:val="20"/>
          <w:szCs w:val="20"/>
        </w:rPr>
        <w:t xml:space="preserve">med representation från </w:t>
      </w:r>
      <w:r w:rsidR="009405A7">
        <w:rPr>
          <w:i/>
          <w:sz w:val="20"/>
          <w:szCs w:val="20"/>
        </w:rPr>
        <w:t>samverkande parter</w:t>
      </w:r>
      <w:r w:rsidR="00E06EB8" w:rsidRPr="00DB2FB4">
        <w:rPr>
          <w:i/>
          <w:sz w:val="20"/>
          <w:szCs w:val="20"/>
        </w:rPr>
        <w:t>. För ytterligare information kontakta ver</w:t>
      </w:r>
      <w:r w:rsidR="0064173E" w:rsidRPr="00DB2FB4">
        <w:rPr>
          <w:i/>
          <w:sz w:val="20"/>
          <w:szCs w:val="20"/>
        </w:rPr>
        <w:t>ksamhetsledare Johan Ascard, Sveriges lantbruksuniversitet</w:t>
      </w:r>
      <w:r w:rsidR="00E06EB8" w:rsidRPr="00DB2FB4">
        <w:rPr>
          <w:i/>
          <w:sz w:val="20"/>
          <w:szCs w:val="20"/>
        </w:rPr>
        <w:t xml:space="preserve"> i Alnarp, </w:t>
      </w:r>
      <w:hyperlink r:id="rId6" w:history="1">
        <w:r w:rsidR="00E06EB8" w:rsidRPr="00DB2FB4">
          <w:rPr>
            <w:rStyle w:val="Hyperlnk"/>
            <w:i/>
            <w:sz w:val="20"/>
            <w:szCs w:val="20"/>
          </w:rPr>
          <w:t>johan.ascard@slu.se</w:t>
        </w:r>
      </w:hyperlink>
      <w:r w:rsidR="00E06EB8" w:rsidRPr="00DB2FB4">
        <w:rPr>
          <w:i/>
          <w:sz w:val="20"/>
          <w:szCs w:val="20"/>
        </w:rPr>
        <w:t>, 040–41 50 62, 073</w:t>
      </w:r>
      <w:r w:rsidR="00304612" w:rsidRPr="00DB2FB4">
        <w:rPr>
          <w:i/>
          <w:sz w:val="20"/>
          <w:szCs w:val="20"/>
        </w:rPr>
        <w:t>0</w:t>
      </w:r>
      <w:r w:rsidR="00AE1766">
        <w:rPr>
          <w:i/>
          <w:sz w:val="20"/>
          <w:szCs w:val="20"/>
        </w:rPr>
        <w:t>-</w:t>
      </w:r>
      <w:r w:rsidR="00304612" w:rsidRPr="00DB2FB4">
        <w:rPr>
          <w:i/>
          <w:sz w:val="20"/>
          <w:szCs w:val="20"/>
        </w:rPr>
        <w:t xml:space="preserve">41 52 87. </w:t>
      </w:r>
      <w:hyperlink r:id="rId7" w:history="1">
        <w:r w:rsidR="00304612" w:rsidRPr="00DB2FB4">
          <w:rPr>
            <w:rStyle w:val="Hyperlnk"/>
            <w:i/>
            <w:sz w:val="20"/>
            <w:szCs w:val="20"/>
          </w:rPr>
          <w:t>www.tillvaxttradgard.se</w:t>
        </w:r>
      </w:hyperlink>
      <w:r w:rsidR="00304612" w:rsidRPr="00DB2FB4">
        <w:rPr>
          <w:i/>
          <w:sz w:val="20"/>
          <w:szCs w:val="20"/>
        </w:rPr>
        <w:t xml:space="preserve"> </w:t>
      </w:r>
      <w:r w:rsidR="009F0141">
        <w:rPr>
          <w:i/>
          <w:sz w:val="20"/>
          <w:szCs w:val="20"/>
        </w:rPr>
        <w:t xml:space="preserve">Pressbilder för nedladdning </w:t>
      </w:r>
      <w:r w:rsidR="00AE1766">
        <w:rPr>
          <w:i/>
          <w:color w:val="FF0000"/>
          <w:sz w:val="20"/>
          <w:szCs w:val="20"/>
        </w:rPr>
        <w:t>finns…</w:t>
      </w:r>
    </w:p>
    <w:sectPr w:rsidR="00AA4365" w:rsidRPr="00DB2FB4" w:rsidSect="009C73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2D11"/>
    <w:multiLevelType w:val="hybridMultilevel"/>
    <w:tmpl w:val="39026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4A"/>
    <w:rsid w:val="00022FBA"/>
    <w:rsid w:val="0007175F"/>
    <w:rsid w:val="00090263"/>
    <w:rsid w:val="00092AD8"/>
    <w:rsid w:val="000C553F"/>
    <w:rsid w:val="000D04F6"/>
    <w:rsid w:val="00110F13"/>
    <w:rsid w:val="001248A1"/>
    <w:rsid w:val="0016584A"/>
    <w:rsid w:val="0024011E"/>
    <w:rsid w:val="00250603"/>
    <w:rsid w:val="00264335"/>
    <w:rsid w:val="00304612"/>
    <w:rsid w:val="00305BD8"/>
    <w:rsid w:val="003401D8"/>
    <w:rsid w:val="00343749"/>
    <w:rsid w:val="00363A8A"/>
    <w:rsid w:val="003B5406"/>
    <w:rsid w:val="003C6372"/>
    <w:rsid w:val="003F7D85"/>
    <w:rsid w:val="00420569"/>
    <w:rsid w:val="005447C6"/>
    <w:rsid w:val="00563340"/>
    <w:rsid w:val="00580102"/>
    <w:rsid w:val="005A04F3"/>
    <w:rsid w:val="005A1433"/>
    <w:rsid w:val="005C1C49"/>
    <w:rsid w:val="005D1858"/>
    <w:rsid w:val="0064173E"/>
    <w:rsid w:val="00662E2E"/>
    <w:rsid w:val="007025F7"/>
    <w:rsid w:val="00711EC1"/>
    <w:rsid w:val="00727E65"/>
    <w:rsid w:val="007721D3"/>
    <w:rsid w:val="007D1E05"/>
    <w:rsid w:val="007E0F40"/>
    <w:rsid w:val="007E64C6"/>
    <w:rsid w:val="008062D6"/>
    <w:rsid w:val="008920CB"/>
    <w:rsid w:val="008B0D0A"/>
    <w:rsid w:val="008E1B80"/>
    <w:rsid w:val="008E2D0A"/>
    <w:rsid w:val="008E423B"/>
    <w:rsid w:val="009405A7"/>
    <w:rsid w:val="0097241F"/>
    <w:rsid w:val="00995EA6"/>
    <w:rsid w:val="009B588E"/>
    <w:rsid w:val="009C2992"/>
    <w:rsid w:val="009C3846"/>
    <w:rsid w:val="009C7362"/>
    <w:rsid w:val="009E69D9"/>
    <w:rsid w:val="009F0141"/>
    <w:rsid w:val="00A00132"/>
    <w:rsid w:val="00A16D76"/>
    <w:rsid w:val="00A46EA5"/>
    <w:rsid w:val="00A6374B"/>
    <w:rsid w:val="00A95A06"/>
    <w:rsid w:val="00AA4365"/>
    <w:rsid w:val="00AE1766"/>
    <w:rsid w:val="00B05DD3"/>
    <w:rsid w:val="00B71FE4"/>
    <w:rsid w:val="00B73A91"/>
    <w:rsid w:val="00B76A02"/>
    <w:rsid w:val="00C9770B"/>
    <w:rsid w:val="00CA0129"/>
    <w:rsid w:val="00CD27B3"/>
    <w:rsid w:val="00CF78AE"/>
    <w:rsid w:val="00D046E9"/>
    <w:rsid w:val="00D25B5C"/>
    <w:rsid w:val="00D31937"/>
    <w:rsid w:val="00D36285"/>
    <w:rsid w:val="00D450B4"/>
    <w:rsid w:val="00D65D8F"/>
    <w:rsid w:val="00DB2FB4"/>
    <w:rsid w:val="00E06EB8"/>
    <w:rsid w:val="00E8586E"/>
    <w:rsid w:val="00EB4BE1"/>
    <w:rsid w:val="00F1156E"/>
    <w:rsid w:val="00F3059A"/>
    <w:rsid w:val="00F74862"/>
    <w:rsid w:val="00F8264A"/>
    <w:rsid w:val="00FE640A"/>
    <w:rsid w:val="00FE773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2E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264A"/>
    <w:pPr>
      <w:ind w:left="720"/>
      <w:contextualSpacing/>
    </w:pPr>
  </w:style>
  <w:style w:type="paragraph" w:customStyle="1" w:styleId="Default">
    <w:name w:val="Default"/>
    <w:rsid w:val="00AA436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nk">
    <w:name w:val="Hyperlink"/>
    <w:basedOn w:val="Standardstycketeckensnitt"/>
    <w:uiPriority w:val="99"/>
    <w:unhideWhenUsed/>
    <w:rsid w:val="00E06EB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770B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77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264A"/>
    <w:pPr>
      <w:ind w:left="720"/>
      <w:contextualSpacing/>
    </w:pPr>
  </w:style>
  <w:style w:type="paragraph" w:customStyle="1" w:styleId="Default">
    <w:name w:val="Default"/>
    <w:rsid w:val="00AA436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nk">
    <w:name w:val="Hyperlink"/>
    <w:basedOn w:val="Standardstycketeckensnitt"/>
    <w:uiPriority w:val="99"/>
    <w:unhideWhenUsed/>
    <w:rsid w:val="00E06EB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770B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77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llvaxttradgar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.ascard@slu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6E83758C.dotm</Template>
  <TotalTime>1</TotalTime>
  <Pages>1</Pages>
  <Words>518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A&amp;B Haggren AB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Haggren</dc:creator>
  <cp:lastModifiedBy>Johan Ascard</cp:lastModifiedBy>
  <cp:revision>3</cp:revision>
  <cp:lastPrinted>2015-04-20T06:34:00Z</cp:lastPrinted>
  <dcterms:created xsi:type="dcterms:W3CDTF">2015-04-20T08:27:00Z</dcterms:created>
  <dcterms:modified xsi:type="dcterms:W3CDTF">2015-04-20T14:06:00Z</dcterms:modified>
</cp:coreProperties>
</file>